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jc w:val="center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color w:val="auto"/>
          <w:sz w:val="13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陕西省20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年度舞台艺术创作项目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b/>
          <w:color w:val="auto"/>
          <w:sz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b/>
          <w:color w:val="auto"/>
          <w:sz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b/>
          <w:color w:val="auto"/>
          <w:sz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1280" w:firstLineChars="4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1280" w:firstLineChars="4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项目名称：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</w:rPr>
        <w:t xml:space="preserve">                          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1280" w:firstLineChars="4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1280" w:firstLineChars="4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艺术门类：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1280" w:firstLineChars="4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1280" w:firstLineChars="4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申报主体：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</w:rPr>
        <w:t xml:space="preserve">                        (盖章)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1280" w:firstLineChars="4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1280" w:firstLineChars="4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</w:rPr>
        <w:sectPr>
          <w:footerReference r:id="rId3" w:type="default"/>
          <w:pgSz w:w="11906" w:h="16838"/>
          <w:pgMar w:top="2098" w:right="1474" w:bottom="1701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填表日期: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</w:rPr>
        <w:t xml:space="preserve">                      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100"/>
        <w:textAlignment w:val="auto"/>
        <w:rPr>
          <w:color w:val="auto"/>
        </w:rPr>
      </w:pPr>
      <w:r>
        <w:rPr>
          <w:color w:val="auto"/>
        </w:rPr>
        <w:t>申报者的承诺：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color w:val="auto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color w:val="auto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100" w:right="103" w:firstLine="585"/>
        <w:textAlignment w:val="auto"/>
        <w:rPr>
          <w:color w:val="auto"/>
        </w:rPr>
      </w:pPr>
      <w:r>
        <w:rPr>
          <w:color w:val="auto"/>
        </w:rPr>
        <w:t>我承诺对所填写的各项内容的真实性负责，保证没有知识产权争议。如获</w:t>
      </w:r>
      <w:r>
        <w:rPr>
          <w:color w:val="auto"/>
          <w:spacing w:val="-1"/>
        </w:rPr>
        <w:t>得立项资助，我承诺以本表为有约束力的协议，遵守</w:t>
      </w:r>
      <w:r>
        <w:rPr>
          <w:rFonts w:hint="eastAsia"/>
          <w:color w:val="auto"/>
          <w:spacing w:val="-1"/>
        </w:rPr>
        <w:t>陕西省文化和旅游厅</w:t>
      </w:r>
      <w:r>
        <w:rPr>
          <w:color w:val="auto"/>
          <w:spacing w:val="-1"/>
        </w:rPr>
        <w:t>相关规定，</w:t>
      </w:r>
      <w:r>
        <w:rPr>
          <w:color w:val="auto"/>
        </w:rPr>
        <w:t>按计划和预算开展相关工作，取得预期成果。</w:t>
      </w:r>
      <w:r>
        <w:rPr>
          <w:rFonts w:hint="eastAsia"/>
          <w:color w:val="auto"/>
        </w:rPr>
        <w:t>陕西省文化和旅游厅</w:t>
      </w:r>
      <w:r>
        <w:rPr>
          <w:color w:val="auto"/>
        </w:rPr>
        <w:t>有权使用本表所有数据和资料。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color w:val="auto"/>
        </w:rPr>
      </w:pPr>
    </w:p>
    <w:p>
      <w:pPr>
        <w:pStyle w:val="4"/>
        <w:keepNext w:val="0"/>
        <w:keepLines w:val="0"/>
        <w:pageBreakBefore w:val="0"/>
        <w:tabs>
          <w:tab w:val="left" w:pos="6699"/>
          <w:tab w:val="left" w:pos="7539"/>
          <w:tab w:val="left" w:pos="863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5860" w:right="245" w:hanging="1562"/>
        <w:textAlignment w:val="auto"/>
        <w:rPr>
          <w:color w:val="auto"/>
        </w:rPr>
      </w:pPr>
      <w:r>
        <w:rPr>
          <w:color w:val="auto"/>
        </w:rPr>
        <w:t>申报主体：</w:t>
      </w:r>
      <w:r>
        <w:rPr>
          <w:color w:val="auto"/>
          <w:u w:val="single"/>
        </w:rPr>
        <w:t xml:space="preserve"> </w:t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</w:rPr>
        <w:t>（盖章</w:t>
      </w:r>
      <w:r>
        <w:rPr>
          <w:color w:val="auto"/>
          <w:spacing w:val="-18"/>
        </w:rPr>
        <w:t xml:space="preserve">） </w:t>
      </w:r>
      <w:r>
        <w:rPr>
          <w:color w:val="auto"/>
        </w:rPr>
        <w:t>年</w:t>
      </w:r>
      <w:r>
        <w:rPr>
          <w:color w:val="auto"/>
        </w:rPr>
        <w:tab/>
      </w:r>
      <w:r>
        <w:rPr>
          <w:color w:val="auto"/>
        </w:rPr>
        <w:t>月</w:t>
      </w:r>
      <w:r>
        <w:rPr>
          <w:color w:val="auto"/>
        </w:rPr>
        <w:tab/>
      </w:r>
      <w:r>
        <w:rPr>
          <w:color w:val="auto"/>
        </w:rPr>
        <w:t>日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color w:val="auto"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4044"/>
          <w:tab w:val="left" w:pos="4764"/>
          <w:tab w:val="left" w:pos="548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3325"/>
        <w:textAlignment w:val="auto"/>
        <w:rPr>
          <w:color w:val="auto"/>
        </w:rPr>
      </w:pPr>
      <w:r>
        <w:rPr>
          <w:color w:val="auto"/>
        </w:rPr>
        <w:t>填</w:t>
      </w:r>
      <w:r>
        <w:rPr>
          <w:color w:val="auto"/>
        </w:rPr>
        <w:tab/>
      </w:r>
      <w:r>
        <w:rPr>
          <w:color w:val="auto"/>
        </w:rPr>
        <w:t>表</w:t>
      </w:r>
      <w:r>
        <w:rPr>
          <w:color w:val="auto"/>
        </w:rPr>
        <w:tab/>
      </w:r>
      <w:r>
        <w:rPr>
          <w:color w:val="auto"/>
        </w:rPr>
        <w:t>说</w:t>
      </w:r>
      <w:r>
        <w:rPr>
          <w:color w:val="auto"/>
        </w:rPr>
        <w:tab/>
      </w:r>
      <w:r>
        <w:rPr>
          <w:color w:val="auto"/>
        </w:rPr>
        <w:t>明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b/>
          <w:color w:val="auto"/>
          <w:sz w:val="2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bidi="zh-CN"/>
        </w:rPr>
        <w:t>1.</w:t>
      </w:r>
      <w:r>
        <w:rPr>
          <w:rFonts w:ascii="仿宋" w:hAnsi="仿宋" w:eastAsia="仿宋" w:cs="仿宋"/>
          <w:color w:val="auto"/>
          <w:sz w:val="28"/>
          <w:szCs w:val="28"/>
          <w:lang w:val="zh-CN" w:bidi="zh-CN"/>
        </w:rPr>
        <w:t>填写前请仔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 w:bidi="zh-CN"/>
        </w:rPr>
        <w:t>细阅读《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bidi="zh-CN"/>
        </w:rPr>
        <w:t>陕西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 w:bidi="zh-CN"/>
        </w:rPr>
        <w:t>省文化和旅游厅关于申报20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bidi="zh-CN"/>
        </w:rPr>
        <w:t>24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 w:bidi="zh-CN"/>
        </w:rPr>
        <w:t>年度舞台剧和作品创作资助项目的通知》（以下简称：通知）及相关规定。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142" w:right="345" w:firstLine="555"/>
        <w:textAlignment w:val="auto"/>
        <w:rPr>
          <w:color w:val="auto"/>
        </w:rPr>
      </w:pPr>
      <w:r>
        <w:rPr>
          <w:color w:val="auto"/>
        </w:rPr>
        <w:t>2.登录</w:t>
      </w:r>
      <w:r>
        <w:rPr>
          <w:rFonts w:hint="eastAsia"/>
          <w:color w:val="auto"/>
        </w:rPr>
        <w:t>陕西省文化和旅游厅官方网站下载</w:t>
      </w:r>
      <w:r>
        <w:rPr>
          <w:color w:val="auto"/>
        </w:rPr>
        <w:t>《</w:t>
      </w:r>
      <w:r>
        <w:rPr>
          <w:rFonts w:hint="eastAsia"/>
          <w:color w:val="auto"/>
        </w:rPr>
        <w:t>陕西省20</w:t>
      </w:r>
      <w:r>
        <w:rPr>
          <w:rFonts w:hint="eastAsia"/>
          <w:color w:val="auto"/>
          <w:lang w:val="en-US" w:eastAsia="zh-CN"/>
        </w:rPr>
        <w:t>24</w:t>
      </w:r>
      <w:r>
        <w:rPr>
          <w:rFonts w:hint="eastAsia"/>
          <w:color w:val="auto"/>
        </w:rPr>
        <w:t>年度舞台艺术创作项目申报表</w:t>
      </w:r>
      <w:r>
        <w:rPr>
          <w:color w:val="auto"/>
        </w:rPr>
        <w:t>》进行申报。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142" w:right="345" w:firstLine="555"/>
        <w:textAlignment w:val="auto"/>
        <w:rPr>
          <w:color w:val="auto"/>
        </w:rPr>
      </w:pPr>
      <w:r>
        <w:rPr>
          <w:color w:val="auto"/>
        </w:rPr>
        <w:t>3.</w:t>
      </w:r>
      <w:r>
        <w:rPr>
          <w:color w:val="auto"/>
          <w:spacing w:val="-1"/>
        </w:rPr>
        <w:t>请用国家通用语言文字填写申报表,所填内容务必真实、准确，不要漏</w:t>
      </w:r>
      <w:r>
        <w:rPr>
          <w:color w:val="auto"/>
        </w:rPr>
        <w:t>填、错填。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142" w:right="328" w:firstLine="572"/>
        <w:textAlignment w:val="auto"/>
        <w:rPr>
          <w:color w:val="auto"/>
        </w:rPr>
      </w:pPr>
      <w:r>
        <w:rPr>
          <w:color w:val="auto"/>
        </w:rPr>
        <w:t>4.请按</w:t>
      </w:r>
      <w:r>
        <w:rPr>
          <w:rFonts w:hint="eastAsia"/>
          <w:color w:val="auto"/>
        </w:rPr>
        <w:t>《通知》</w:t>
      </w:r>
      <w:r>
        <w:rPr>
          <w:color w:val="auto"/>
        </w:rPr>
        <w:t>中的规定提交相关申报材料。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142" w:right="345" w:firstLine="555"/>
        <w:textAlignment w:val="auto"/>
        <w:rPr>
          <w:color w:val="auto"/>
        </w:rPr>
      </w:pPr>
      <w:r>
        <w:rPr>
          <w:color w:val="auto"/>
        </w:rPr>
        <w:t>5.申报表和其他附件材料统一用A4纸双面印制，装订成册，并在</w:t>
      </w:r>
      <w:r>
        <w:rPr>
          <w:rFonts w:hint="eastAsia"/>
          <w:color w:val="auto"/>
        </w:rPr>
        <w:t>指定</w:t>
      </w:r>
      <w:r>
        <w:rPr>
          <w:color w:val="auto"/>
        </w:rPr>
        <w:t>位置加盖公章。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685"/>
        <w:textAlignment w:val="auto"/>
        <w:rPr>
          <w:color w:val="auto"/>
        </w:rPr>
      </w:pPr>
      <w:r>
        <w:rPr>
          <w:color w:val="auto"/>
        </w:rPr>
        <w:t>6.提交的所有材料均不予退回，请申报者自行备份。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color w:val="auto"/>
        </w:rPr>
        <w:sectPr>
          <w:headerReference r:id="rId4" w:type="default"/>
          <w:pgSz w:w="11910" w:h="16840"/>
          <w:pgMar w:top="2098" w:right="1474" w:bottom="1701" w:left="158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一、申报主体</w:t>
      </w:r>
    </w:p>
    <w:tbl>
      <w:tblPr>
        <w:tblStyle w:val="8"/>
        <w:tblpPr w:leftFromText="180" w:rightFromText="180" w:vertAnchor="text" w:horzAnchor="page" w:tblpX="1442" w:tblpY="1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704"/>
        <w:gridCol w:w="358"/>
        <w:gridCol w:w="1814"/>
        <w:gridCol w:w="289"/>
        <w:gridCol w:w="1979"/>
        <w:gridCol w:w="110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tabs>
                <w:tab w:val="left" w:pos="500"/>
                <w:tab w:val="center" w:pos="142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单位或机构名称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组织机构类型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29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组织机构代码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-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成立时间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29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69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所属区域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-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13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是否属于转企改制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29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27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资产总额(万元)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48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-9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包含艺术团体数(个）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tabs>
                <w:tab w:val="left" w:pos="22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-10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-9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排练厅面积(平方米）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tabs>
                <w:tab w:val="left" w:pos="15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-10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13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在职员工总数(位)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13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高级职称人数(位)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-9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自有剧场座位数(个）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tabs>
                <w:tab w:val="left" w:pos="197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-10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55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法定代表人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固定电话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913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职务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9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手机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29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913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邮编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-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单位地址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29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</w:trPr>
        <w:tc>
          <w:tcPr>
            <w:tcW w:w="8880" w:type="dxa"/>
            <w:gridSpan w:val="8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59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参加市级以上演出和比赛情况及所获奖项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56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38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序号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579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作品名称</w:t>
            </w: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60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所获奖项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594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颁奖单位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579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4" w:hRule="atLeast"/>
        </w:trPr>
        <w:tc>
          <w:tcPr>
            <w:tcW w:w="56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56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4" w:right="6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4" w:hRule="atLeast"/>
        </w:trPr>
        <w:tc>
          <w:tcPr>
            <w:tcW w:w="56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4" w:right="6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9" w:hRule="atLeast"/>
        </w:trPr>
        <w:tc>
          <w:tcPr>
            <w:tcW w:w="56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/>
              </w:rPr>
              <w:t>...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4" w:right="3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</w:tbl>
    <w:p>
      <w:pPr>
        <w:pStyle w:val="2"/>
        <w:rPr>
          <w:b/>
          <w:color w:val="auto"/>
          <w:sz w:val="2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zh-CN" w:eastAsia="zh-CN" w:bidi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zh-CN" w:eastAsia="zh-CN" w:bidi="zh-CN"/>
        </w:rPr>
      </w:pPr>
      <w:r>
        <w:rPr>
          <w:color w:val="auto"/>
          <w:sz w:val="15"/>
          <w:szCs w:val="15"/>
        </w:rPr>
        <w:pict>
          <v:shape id="任意多边形 3" o:spid="_x0000_s1026" style="position:absolute;left:0pt;margin-left:78.5pt;margin-top:113.65pt;height:571.75pt;width:457.7pt;mso-position-horizontal-relative:page;mso-position-vertical-relative:page;z-index:-251657216;mso-width-relative:page;mso-height-relative:page;" filled="f" stroked="t" coordsize="9630,14805" path="m0,0l9630,0m0,405l9630,405m0,14805l9630,14805m0,0l0,14805m9630,0l9630,14805e">
            <v:path arrowok="t"/>
            <v:fill on="f" focussize="0,0"/>
            <v:stroke weight="0.425196850393701pt"/>
            <v:imagedata o:title=""/>
            <o:lock v:ext="edit" aspectratio="f"/>
          </v:shape>
        </w:pic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zh-CN" w:eastAsia="zh-CN" w:bidi="zh-CN"/>
        </w:rPr>
        <w:t>申报主体简介（不超过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zh-CN"/>
        </w:rPr>
        <w:t>500字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zh-CN" w:eastAsia="zh-CN" w:bidi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color w:val="auto"/>
          <w:sz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color w:val="auto"/>
          <w:sz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color w:val="auto"/>
          <w:sz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color w:val="auto"/>
          <w:sz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color w:val="auto"/>
          <w:sz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color w:val="auto"/>
          <w:sz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color w:val="auto"/>
          <w:sz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color w:val="auto"/>
          <w:sz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color w:val="auto"/>
          <w:sz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color w:val="auto"/>
          <w:sz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color w:val="auto"/>
          <w:sz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color w:val="auto"/>
          <w:sz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color w:val="auto"/>
          <w:sz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color w:val="auto"/>
          <w:sz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color w:val="auto"/>
          <w:sz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color w:val="auto"/>
          <w:sz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color w:val="auto"/>
          <w:sz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color w:val="auto"/>
          <w:sz w:val="20"/>
        </w:rPr>
      </w:pPr>
    </w:p>
    <w:p>
      <w:pPr>
        <w:pStyle w:val="2"/>
        <w:rPr>
          <w:color w:val="auto"/>
          <w:sz w:val="20"/>
        </w:rPr>
      </w:pPr>
    </w:p>
    <w:p>
      <w:pPr>
        <w:rPr>
          <w:color w:val="auto"/>
          <w:sz w:val="20"/>
        </w:rPr>
      </w:pPr>
    </w:p>
    <w:p>
      <w:pPr>
        <w:pStyle w:val="2"/>
        <w:rPr>
          <w:color w:val="auto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/>
        <w:jc w:val="both"/>
        <w:textAlignment w:val="auto"/>
        <w:rPr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二、数据表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2"/>
        <w:gridCol w:w="1267"/>
        <w:gridCol w:w="2196"/>
        <w:gridCol w:w="281"/>
        <w:gridCol w:w="1351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732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356" w:right="318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项目名称</w:t>
            </w:r>
          </w:p>
        </w:tc>
        <w:tc>
          <w:tcPr>
            <w:tcW w:w="7488" w:type="dxa"/>
            <w:gridSpan w:val="5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3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732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356" w:right="318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创作类型</w:t>
            </w:r>
          </w:p>
        </w:tc>
        <w:tc>
          <w:tcPr>
            <w:tcW w:w="7488" w:type="dxa"/>
            <w:gridSpan w:val="5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58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732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356" w:right="318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艺术品种</w:t>
            </w:r>
          </w:p>
        </w:tc>
        <w:tc>
          <w:tcPr>
            <w:tcW w:w="7488" w:type="dxa"/>
            <w:gridSpan w:val="5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3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732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26" w:right="-15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剧种/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</w:rPr>
              <w:t>曲种名称</w:t>
            </w:r>
          </w:p>
        </w:tc>
        <w:tc>
          <w:tcPr>
            <w:tcW w:w="7488" w:type="dxa"/>
            <w:gridSpan w:val="5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3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" w:hRule="atLeast"/>
          <w:jc w:val="center"/>
        </w:trPr>
        <w:tc>
          <w:tcPr>
            <w:tcW w:w="1732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356" w:right="318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题 材</w:t>
            </w:r>
          </w:p>
        </w:tc>
        <w:tc>
          <w:tcPr>
            <w:tcW w:w="7488" w:type="dxa"/>
            <w:gridSpan w:val="5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3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" w:hRule="atLeast"/>
          <w:jc w:val="center"/>
        </w:trPr>
        <w:tc>
          <w:tcPr>
            <w:tcW w:w="1732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356" w:right="318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改编作品</w:t>
            </w:r>
          </w:p>
        </w:tc>
        <w:tc>
          <w:tcPr>
            <w:tcW w:w="3463" w:type="dxa"/>
            <w:gridSpan w:val="2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3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32" w:type="dxa"/>
            <w:gridSpan w:val="2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139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演职人员数</w:t>
            </w:r>
          </w:p>
        </w:tc>
        <w:tc>
          <w:tcPr>
            <w:tcW w:w="239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3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9" w:hRule="atLeast"/>
          <w:jc w:val="center"/>
        </w:trPr>
        <w:tc>
          <w:tcPr>
            <w:tcW w:w="1732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356" w:right="318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关键词</w:t>
            </w:r>
          </w:p>
        </w:tc>
        <w:tc>
          <w:tcPr>
            <w:tcW w:w="7488" w:type="dxa"/>
            <w:gridSpan w:val="5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3" w:right="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  <w:jc w:val="center"/>
        </w:trPr>
        <w:tc>
          <w:tcPr>
            <w:tcW w:w="1732" w:type="dxa"/>
            <w:vMerge w:val="restart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236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项目负责人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109" w:right="71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姓名</w:t>
            </w:r>
          </w:p>
        </w:tc>
        <w:tc>
          <w:tcPr>
            <w:tcW w:w="2477" w:type="dxa"/>
            <w:gridSpan w:val="2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3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51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109" w:right="71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性别</w:t>
            </w:r>
          </w:p>
        </w:tc>
        <w:tc>
          <w:tcPr>
            <w:tcW w:w="239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3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3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109" w:right="71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职务</w:t>
            </w:r>
          </w:p>
        </w:tc>
        <w:tc>
          <w:tcPr>
            <w:tcW w:w="2477" w:type="dxa"/>
            <w:gridSpan w:val="2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3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51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109" w:right="71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电子邮箱</w:t>
            </w:r>
          </w:p>
        </w:tc>
        <w:tc>
          <w:tcPr>
            <w:tcW w:w="239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3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3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109" w:right="71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固定电话</w:t>
            </w:r>
          </w:p>
        </w:tc>
        <w:tc>
          <w:tcPr>
            <w:tcW w:w="2477" w:type="dxa"/>
            <w:gridSpan w:val="2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3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51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109" w:right="71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手机</w:t>
            </w:r>
          </w:p>
        </w:tc>
        <w:tc>
          <w:tcPr>
            <w:tcW w:w="239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3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73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109" w:right="71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工作单位</w:t>
            </w:r>
          </w:p>
        </w:tc>
        <w:tc>
          <w:tcPr>
            <w:tcW w:w="6221" w:type="dxa"/>
            <w:gridSpan w:val="4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3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73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109" w:right="71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通讯地址</w:t>
            </w:r>
          </w:p>
        </w:tc>
        <w:tc>
          <w:tcPr>
            <w:tcW w:w="6221" w:type="dxa"/>
            <w:gridSpan w:val="4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3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32" w:type="dxa"/>
            <w:vMerge w:val="restart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236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项目联系人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109" w:right="71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姓名</w:t>
            </w:r>
          </w:p>
        </w:tc>
        <w:tc>
          <w:tcPr>
            <w:tcW w:w="2477" w:type="dxa"/>
            <w:gridSpan w:val="2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3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51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109" w:right="71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性别</w:t>
            </w:r>
          </w:p>
        </w:tc>
        <w:tc>
          <w:tcPr>
            <w:tcW w:w="239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3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3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109" w:right="71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职务</w:t>
            </w:r>
          </w:p>
        </w:tc>
        <w:tc>
          <w:tcPr>
            <w:tcW w:w="2477" w:type="dxa"/>
            <w:gridSpan w:val="2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3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51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109" w:right="71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电子邮箱</w:t>
            </w:r>
          </w:p>
        </w:tc>
        <w:tc>
          <w:tcPr>
            <w:tcW w:w="239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3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73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109" w:right="71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固定电话</w:t>
            </w:r>
          </w:p>
        </w:tc>
        <w:tc>
          <w:tcPr>
            <w:tcW w:w="2477" w:type="dxa"/>
            <w:gridSpan w:val="2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3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51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109" w:right="71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手机</w:t>
            </w:r>
          </w:p>
        </w:tc>
        <w:tc>
          <w:tcPr>
            <w:tcW w:w="239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3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73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109" w:right="71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工作单位</w:t>
            </w:r>
          </w:p>
        </w:tc>
        <w:tc>
          <w:tcPr>
            <w:tcW w:w="6221" w:type="dxa"/>
            <w:gridSpan w:val="4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3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73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109" w:right="71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通讯地址</w:t>
            </w:r>
          </w:p>
        </w:tc>
        <w:tc>
          <w:tcPr>
            <w:tcW w:w="6221" w:type="dxa"/>
            <w:gridSpan w:val="4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3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32" w:type="dxa"/>
            <w:vMerge w:val="restart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财务联系人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109" w:right="71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姓名</w:t>
            </w:r>
          </w:p>
        </w:tc>
        <w:tc>
          <w:tcPr>
            <w:tcW w:w="2477" w:type="dxa"/>
            <w:gridSpan w:val="2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3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51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109" w:right="71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性别</w:t>
            </w:r>
          </w:p>
        </w:tc>
        <w:tc>
          <w:tcPr>
            <w:tcW w:w="239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3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3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109" w:right="71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职务</w:t>
            </w:r>
          </w:p>
        </w:tc>
        <w:tc>
          <w:tcPr>
            <w:tcW w:w="2477" w:type="dxa"/>
            <w:gridSpan w:val="2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3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51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109" w:right="71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电子邮箱</w:t>
            </w:r>
          </w:p>
        </w:tc>
        <w:tc>
          <w:tcPr>
            <w:tcW w:w="239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3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3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109" w:right="71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固定电话</w:t>
            </w:r>
          </w:p>
        </w:tc>
        <w:tc>
          <w:tcPr>
            <w:tcW w:w="2477" w:type="dxa"/>
            <w:gridSpan w:val="2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3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51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109" w:right="71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手机</w:t>
            </w:r>
          </w:p>
        </w:tc>
        <w:tc>
          <w:tcPr>
            <w:tcW w:w="239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3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3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109" w:right="71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工作单位</w:t>
            </w:r>
          </w:p>
        </w:tc>
        <w:tc>
          <w:tcPr>
            <w:tcW w:w="6221" w:type="dxa"/>
            <w:gridSpan w:val="4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58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73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109" w:right="71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通讯地址</w:t>
            </w:r>
          </w:p>
        </w:tc>
        <w:tc>
          <w:tcPr>
            <w:tcW w:w="6221" w:type="dxa"/>
            <w:gridSpan w:val="4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58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三、项目论证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9420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1.申报项目的主题思想、内容简介、艺术特色和价值意义。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9420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2.申报项目的前期准备情况。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9420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5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3.完成申报项目的保障条件。限4000字以内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9420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00" w:lineRule="exact"/>
              <w:ind w:left="4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color w:val="auto"/>
          <w:sz w:val="24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四、项目主创人员</w:t>
      </w:r>
      <w:r>
        <w:rPr>
          <w:color w:val="auto"/>
          <w:sz w:val="24"/>
        </w:rPr>
        <w:t xml:space="preserve">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1319"/>
        <w:gridCol w:w="2038"/>
        <w:gridCol w:w="1496"/>
        <w:gridCol w:w="1496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9420" w:type="dxa"/>
            <w:gridSpan w:val="6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00" w:lineRule="exact"/>
              <w:ind w:left="34" w:right="7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填写该作品的编剧、导演、主演、作曲、舞美设计等主要创作人员，并如实填写人员落实情况，如已落实、暂定、未落实等。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28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38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姓名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08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省市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9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所在单位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14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职务/职称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21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项目分工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36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证件号码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28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3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3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2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39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28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3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3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2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39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7" w:hRule="atLeast"/>
          <w:jc w:val="center"/>
        </w:trPr>
        <w:tc>
          <w:tcPr>
            <w:tcW w:w="128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3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3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2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39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7" w:hRule="atLeast"/>
          <w:jc w:val="center"/>
        </w:trPr>
        <w:tc>
          <w:tcPr>
            <w:tcW w:w="128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3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3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2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39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9" w:hRule="atLeast"/>
          <w:jc w:val="center"/>
        </w:trPr>
        <w:tc>
          <w:tcPr>
            <w:tcW w:w="128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3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3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2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0" w:right="128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39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7" w:hRule="atLeast"/>
          <w:jc w:val="center"/>
        </w:trPr>
        <w:tc>
          <w:tcPr>
            <w:tcW w:w="128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3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3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2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39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7" w:hRule="atLeast"/>
          <w:jc w:val="center"/>
        </w:trPr>
        <w:tc>
          <w:tcPr>
            <w:tcW w:w="128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3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3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2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39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7" w:hRule="atLeast"/>
          <w:jc w:val="center"/>
        </w:trPr>
        <w:tc>
          <w:tcPr>
            <w:tcW w:w="128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3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3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2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39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7" w:hRule="atLeast"/>
          <w:jc w:val="center"/>
        </w:trPr>
        <w:tc>
          <w:tcPr>
            <w:tcW w:w="128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3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3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2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39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7" w:hRule="atLeast"/>
          <w:jc w:val="center"/>
        </w:trPr>
        <w:tc>
          <w:tcPr>
            <w:tcW w:w="128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3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3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2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39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7" w:hRule="atLeast"/>
          <w:jc w:val="center"/>
        </w:trPr>
        <w:tc>
          <w:tcPr>
            <w:tcW w:w="128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3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3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2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39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7" w:hRule="atLeast"/>
          <w:jc w:val="center"/>
        </w:trPr>
        <w:tc>
          <w:tcPr>
            <w:tcW w:w="128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3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3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2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39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7" w:hRule="atLeast"/>
          <w:jc w:val="center"/>
        </w:trPr>
        <w:tc>
          <w:tcPr>
            <w:tcW w:w="128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3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3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2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39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7" w:hRule="atLeast"/>
          <w:jc w:val="center"/>
        </w:trPr>
        <w:tc>
          <w:tcPr>
            <w:tcW w:w="128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3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3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2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39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7" w:hRule="atLeast"/>
          <w:jc w:val="center"/>
        </w:trPr>
        <w:tc>
          <w:tcPr>
            <w:tcW w:w="128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3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3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2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39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  <w:jc w:val="center"/>
        </w:trPr>
        <w:tc>
          <w:tcPr>
            <w:tcW w:w="128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3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3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2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39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  <w:jc w:val="center"/>
        </w:trPr>
        <w:tc>
          <w:tcPr>
            <w:tcW w:w="128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3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3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2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39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textAlignment w:val="auto"/>
        <w:rPr>
          <w:vanish/>
          <w:color w:val="auto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实施计划</w:t>
      </w:r>
    </w:p>
    <w:tbl>
      <w:tblPr>
        <w:tblStyle w:val="8"/>
        <w:tblpPr w:leftFromText="180" w:rightFromText="180" w:vertAnchor="text" w:horzAnchor="page" w:tblpXSpec="center" w:tblpY="6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1"/>
        <w:gridCol w:w="2318"/>
        <w:gridCol w:w="1505"/>
        <w:gridCol w:w="2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601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579" w:right="541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项目实施周期</w:t>
            </w:r>
          </w:p>
        </w:tc>
        <w:tc>
          <w:tcPr>
            <w:tcW w:w="231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20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658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至</w:t>
            </w:r>
          </w:p>
        </w:tc>
        <w:tc>
          <w:tcPr>
            <w:tcW w:w="2425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20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8849" w:type="dxa"/>
            <w:gridSpan w:val="4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4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第一阶段（创作生产）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2601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579" w:right="541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实施日期</w:t>
            </w:r>
          </w:p>
        </w:tc>
        <w:tc>
          <w:tcPr>
            <w:tcW w:w="2318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20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658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至</w:t>
            </w:r>
          </w:p>
        </w:tc>
        <w:tc>
          <w:tcPr>
            <w:tcW w:w="2425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20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8849" w:type="dxa"/>
            <w:gridSpan w:val="4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实施内容：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77" w:hRule="atLeast"/>
          <w:jc w:val="center"/>
        </w:trPr>
        <w:tc>
          <w:tcPr>
            <w:tcW w:w="8849" w:type="dxa"/>
            <w:gridSpan w:val="4"/>
            <w:noWrap w:val="0"/>
            <w:vAlign w:val="top"/>
          </w:tcPr>
          <w:tbl>
            <w:tblPr>
              <w:tblStyle w:val="8"/>
              <w:tblpPr w:leftFromText="180" w:rightFromText="180" w:vertAnchor="text" w:horzAnchor="page" w:tblpX="-151" w:tblpY="1437"/>
              <w:tblOverlap w:val="never"/>
              <w:tblW w:w="0" w:type="auto"/>
              <w:tblInd w:w="3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91"/>
              <w:gridCol w:w="56"/>
              <w:gridCol w:w="7233"/>
            </w:tblGrid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</w:tblPrEx>
              <w:trPr>
                <w:trHeight w:val="517" w:hRule="atLeast"/>
              </w:trPr>
              <w:tc>
                <w:tcPr>
                  <w:tcW w:w="8980" w:type="dxa"/>
                  <w:gridSpan w:val="3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Autospacing="0" w:afterAutospacing="0" w:line="560" w:lineRule="exact"/>
                    <w:ind w:left="44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</w:rPr>
                    <w:t>第二阶段（剧目演出）</w:t>
                  </w: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7" w:hRule="atLeast"/>
              </w:trPr>
              <w:tc>
                <w:tcPr>
                  <w:tcW w:w="1747" w:type="dxa"/>
                  <w:gridSpan w:val="2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Autospacing="0" w:afterAutospacing="0" w:line="560" w:lineRule="exact"/>
                    <w:ind w:right="541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</w:rPr>
                    <w:t>首演日期</w:t>
                  </w:r>
                </w:p>
              </w:tc>
              <w:tc>
                <w:tcPr>
                  <w:tcW w:w="7233" w:type="dxa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Autospacing="0" w:afterAutospacing="0" w:line="56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37" w:hRule="atLeast"/>
              </w:trPr>
              <w:tc>
                <w:tcPr>
                  <w:tcW w:w="8980" w:type="dxa"/>
                  <w:gridSpan w:val="3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Autospacing="0" w:afterAutospacing="0" w:line="560" w:lineRule="exact"/>
                    <w:ind w:left="44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</w:rPr>
                    <w:t>演出安排：</w:t>
                  </w:r>
                </w:p>
                <w:p>
                  <w:pPr>
                    <w:keepNext w:val="0"/>
                    <w:keepLines w:val="0"/>
                    <w:pageBreakBefore w:val="0"/>
                    <w:tabs>
                      <w:tab w:val="left" w:pos="2545"/>
                    </w:tabs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Autospacing="0" w:afterAutospacing="0"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4"/>
                      <w:lang w:val="zh-CN" w:bidi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</w:rPr>
                    <w:tab/>
                  </w: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7" w:hRule="atLeast"/>
              </w:trPr>
              <w:tc>
                <w:tcPr>
                  <w:tcW w:w="8980" w:type="dxa"/>
                  <w:gridSpan w:val="3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Autospacing="0" w:afterAutospacing="0" w:line="560" w:lineRule="exact"/>
                    <w:ind w:left="44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</w:rPr>
                    <w:t>第三阶段（结项验收）</w:t>
                  </w: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7" w:hRule="atLeast"/>
              </w:trPr>
              <w:tc>
                <w:tcPr>
                  <w:tcW w:w="1691" w:type="dxa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Autospacing="0" w:afterAutospacing="0" w:line="560" w:lineRule="exact"/>
                    <w:ind w:right="541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</w:rPr>
                    <w:t>实施日期</w:t>
                  </w:r>
                </w:p>
              </w:tc>
              <w:tc>
                <w:tcPr>
                  <w:tcW w:w="7289" w:type="dxa"/>
                  <w:gridSpan w:val="2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Autospacing="0" w:afterAutospacing="0" w:line="56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13" w:hRule="atLeast"/>
              </w:trPr>
              <w:tc>
                <w:tcPr>
                  <w:tcW w:w="8980" w:type="dxa"/>
                  <w:gridSpan w:val="3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Autospacing="0" w:afterAutospacing="0" w:line="56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4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lang w:val="en-US"/>
                    </w:rPr>
                    <w:t>具体实施内容：</w:t>
                  </w:r>
                </w:p>
              </w:tc>
            </w:tr>
          </w:tbl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预期目标：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00" w:lineRule="exact"/>
        <w:ind w:right="454" w:rightChars="0"/>
        <w:jc w:val="left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453" w:firstLine="640" w:firstLineChars="200"/>
        <w:jc w:val="left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六、项目经费预算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0"/>
        <w:gridCol w:w="1175"/>
        <w:gridCol w:w="1188"/>
        <w:gridCol w:w="1094"/>
        <w:gridCol w:w="3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收款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名称</w:t>
            </w:r>
          </w:p>
        </w:tc>
        <w:tc>
          <w:tcPr>
            <w:tcW w:w="6570" w:type="dxa"/>
            <w:gridSpan w:val="4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收款单位账号</w:t>
            </w:r>
          </w:p>
        </w:tc>
        <w:tc>
          <w:tcPr>
            <w:tcW w:w="6570" w:type="dxa"/>
            <w:gridSpan w:val="4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29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227" w:right="18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收款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开户银行名称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227" w:right="18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(具体到支行)</w:t>
            </w:r>
          </w:p>
        </w:tc>
        <w:tc>
          <w:tcPr>
            <w:tcW w:w="6570" w:type="dxa"/>
            <w:gridSpan w:val="4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29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666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开户银行行号</w:t>
            </w:r>
          </w:p>
        </w:tc>
        <w:tc>
          <w:tcPr>
            <w:tcW w:w="6570" w:type="dxa"/>
            <w:gridSpan w:val="4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29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0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申请资助额度（万元）</w:t>
            </w:r>
          </w:p>
        </w:tc>
        <w:tc>
          <w:tcPr>
            <w:tcW w:w="6570" w:type="dxa"/>
            <w:gridSpan w:val="4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1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946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开支项目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资助资金支出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(万元)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自筹资金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支出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(万元)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项目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总经费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(万元)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999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备注说明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一、直接费用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（一）创作费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编剧费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 w:right="-1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4"/>
              </w:rPr>
              <w:t>作曲费（</w:t>
            </w:r>
            <w:r>
              <w:rPr>
                <w:rFonts w:hint="eastAsia" w:ascii="仿宋" w:hAnsi="仿宋" w:eastAsia="仿宋" w:cs="仿宋"/>
                <w:color w:val="auto"/>
                <w:spacing w:val="-3"/>
                <w:w w:val="90"/>
                <w:sz w:val="24"/>
              </w:rPr>
              <w:t>编曲、唱腔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4"/>
              </w:rPr>
              <w:t>设计）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导演费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舞美设计费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灯光设计费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服装设计费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造型设计费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道具设计费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其他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（二）制作费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排练费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(1）劳务费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(2)剧场租赁费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制作费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（1）舞台美术制作费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 w:right="-1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（2）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</w:rPr>
              <w:t>灯光音响器材租赁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A.耗材费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B.运输费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（3）音乐制作费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（4）服装制作费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（5）化妆费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（6）录像费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其他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（三）演出费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运输费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差旅费（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</w:rPr>
              <w:t>天数、人数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）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（1）交通费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（2）住宿费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（3）伙食费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宣传费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其他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8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二、间接费用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80" w:lineRule="exact"/>
              <w:ind w:left="261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80" w:lineRule="exact"/>
              <w:ind w:left="261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8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8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8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2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80" w:lineRule="exact"/>
              <w:ind w:left="44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三、不可预测费用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80" w:lineRule="exact"/>
              <w:ind w:left="261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80" w:lineRule="exact"/>
              <w:ind w:left="261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8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8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8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合计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ind w:right="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02" w:hRule="atLeast"/>
          <w:jc w:val="center"/>
        </w:trPr>
        <w:tc>
          <w:tcPr>
            <w:tcW w:w="9500" w:type="dxa"/>
            <w:gridSpan w:val="5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说明：1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资助资金支出合计数应与申请资助额度相一致；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firstLine="720" w:firstLineChars="300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2.填报的演出费不应高于资助额度的20%；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firstLine="720" w:firstLineChars="300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3.表中差旅费用的预算填报，要严格按照国家规定标准执行；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firstLine="720" w:firstLineChars="300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4.涉及项目天数、人数的请在备注栏内详细列明;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firstLine="720" w:firstLineChars="300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5.资助资金不支持直接费用中的“其他”部分、间接费用和不可预测费用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firstLine="720" w:firstLineChars="300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自筹资金包括本地财政资金、单位自有资金、其他社会资金等。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-84" w:leftChars="-40" w:right="0" w:rightChars="0"/>
        <w:textAlignment w:val="auto"/>
        <w:outlineLvl w:val="9"/>
        <w:rPr>
          <w:rFonts w:ascii="方正小标宋_GBK" w:hAnsi="方正小标宋_GBK" w:eastAsia="方正小标宋_GBK" w:cs="方正小标宋_GBK"/>
          <w:w w:val="90"/>
          <w:sz w:val="28"/>
          <w:szCs w:val="28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335915</wp:posOffset>
                </wp:positionV>
                <wp:extent cx="561594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397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5pt;margin-top:26.45pt;height:0.05pt;width:442.2pt;z-index:251662336;mso-width-relative:page;mso-height-relative:page;" filled="f" stroked="t" coordsize="21600,21600" o:gfxdata="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ftdQ3XAAAACAEAAA8AAAAAAAAAAQAgAAAAIgAAAGRycy9kb3ducmV2Lnht&#10;bFBLAQIUABQAAAAIAIdO4kDST2JH+gEAAPEDAAAOAAAAAAAAAAEAIAAAACYBAABkcnMvZTJvRG9j&#10;LnhtbFBLBQYAAAAABgAGAFkBAACSBQAAAAA=&#10;">
                <v:fill on="f" focussize="0,0"/>
                <v:stroke weight="1.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72390</wp:posOffset>
                </wp:positionV>
                <wp:extent cx="561594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397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5pt;margin-top:5.7pt;height:0.05pt;width:442.2pt;z-index:251661312;mso-width-relative:page;mso-height-relative:page;" filled="f" stroked="t" coordsize="21600,21600" o:gfxdata="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3tmTfWAAAACAEAAA8AAAAAAAAAAQAgAAAAIgAAAGRycy9kb3ducmV2Lnht&#10;bFBLAQIUABQAAAAIAIdO4kD2Lt2A+wEAAPEDAAAOAAAAAAAAAAEAIAAAACUBAABkcnMvZTJvRG9j&#10;LnhtbFBLBQYAAAAABgAGAFkBAACSBQAAAAA=&#10;">
                <v:fill on="f" focussize="0,0"/>
                <v:stroke weight="1.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陕西省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文化和旅游厅办公室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2023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</w:p>
    <w:sectPr>
      <w:pgSz w:w="11906" w:h="16838"/>
      <w:pgMar w:top="2098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2" w:lineRule="auto"/>
      <w:rPr>
        <w:sz w:val="20"/>
      </w:rPr>
    </w:pPr>
    <w:r>
      <w:rPr>
        <w:sz w:val="20"/>
      </w:rPr>
      <w:pict>
        <v:shape id="文本框 13" o:spid="_x0000_s2049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left="420" w:leftChars="200" w:right="420" w:rightChars="200"/>
                  <w:textAlignment w:val="auto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2" w:lineRule="auto"/>
      <w:rPr>
        <w:sz w:val="20"/>
      </w:rPr>
    </w:pPr>
    <w:r>
      <w:pict>
        <v:shape id="文本框 1026" o:spid="_x0000_s2050" o:spt="202" type="#_x0000_t202" style="position:absolute;left:0pt;margin-left:-1pt;margin-top:6.1pt;height:15.45pt;width:5.2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/>
          <v:imagedata o:title=""/>
          <o:lock v:ext="edit" grouping="f" rotation="f" text="f" aspectratio="f"/>
          <v:textbox inset="0mm,0mm,0mm,0mm">
            <w:txbxContent>
              <w:p>
                <w:pPr>
                  <w:spacing w:before="16"/>
                  <w:ind w:left="20"/>
                  <w:jc w:val="left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00000000"/>
    <w:rsid w:val="00031057"/>
    <w:rsid w:val="00067D1C"/>
    <w:rsid w:val="0029723C"/>
    <w:rsid w:val="00D50A7D"/>
    <w:rsid w:val="03B11F67"/>
    <w:rsid w:val="04062FD6"/>
    <w:rsid w:val="049440E8"/>
    <w:rsid w:val="05256B13"/>
    <w:rsid w:val="053E7428"/>
    <w:rsid w:val="057838AC"/>
    <w:rsid w:val="067E1035"/>
    <w:rsid w:val="06E76993"/>
    <w:rsid w:val="093124D2"/>
    <w:rsid w:val="09AC43F8"/>
    <w:rsid w:val="09D53920"/>
    <w:rsid w:val="0A8F21A1"/>
    <w:rsid w:val="0AEE4712"/>
    <w:rsid w:val="0B3D6394"/>
    <w:rsid w:val="0C5E6628"/>
    <w:rsid w:val="0CC01A08"/>
    <w:rsid w:val="0DE9414C"/>
    <w:rsid w:val="0E2F4B47"/>
    <w:rsid w:val="0E3F7D6E"/>
    <w:rsid w:val="0E9B6EA0"/>
    <w:rsid w:val="0F1863A9"/>
    <w:rsid w:val="0F197E08"/>
    <w:rsid w:val="1090202A"/>
    <w:rsid w:val="11210B8E"/>
    <w:rsid w:val="112B10EC"/>
    <w:rsid w:val="125A7341"/>
    <w:rsid w:val="12D075EB"/>
    <w:rsid w:val="135F1D95"/>
    <w:rsid w:val="14EF2C9A"/>
    <w:rsid w:val="151C05C1"/>
    <w:rsid w:val="169B437E"/>
    <w:rsid w:val="17651A92"/>
    <w:rsid w:val="1AC1326A"/>
    <w:rsid w:val="1B2D18B7"/>
    <w:rsid w:val="1B920F30"/>
    <w:rsid w:val="1BCE5A84"/>
    <w:rsid w:val="1BFD6565"/>
    <w:rsid w:val="1D7632B1"/>
    <w:rsid w:val="1ED12B76"/>
    <w:rsid w:val="1F21236F"/>
    <w:rsid w:val="1F6B6BA1"/>
    <w:rsid w:val="20C12BA5"/>
    <w:rsid w:val="22AE41C0"/>
    <w:rsid w:val="24156B06"/>
    <w:rsid w:val="255E10FA"/>
    <w:rsid w:val="26102288"/>
    <w:rsid w:val="28FE2738"/>
    <w:rsid w:val="29900997"/>
    <w:rsid w:val="2A720827"/>
    <w:rsid w:val="2ABC212D"/>
    <w:rsid w:val="2AE04D29"/>
    <w:rsid w:val="2BDF3682"/>
    <w:rsid w:val="2D0C1AF6"/>
    <w:rsid w:val="2D295E2D"/>
    <w:rsid w:val="2EEF245E"/>
    <w:rsid w:val="30CF6BC4"/>
    <w:rsid w:val="30ED762B"/>
    <w:rsid w:val="339D1274"/>
    <w:rsid w:val="341D7204"/>
    <w:rsid w:val="34A33F23"/>
    <w:rsid w:val="35234FE0"/>
    <w:rsid w:val="36087531"/>
    <w:rsid w:val="368A0ACE"/>
    <w:rsid w:val="36D85BEC"/>
    <w:rsid w:val="37254A2E"/>
    <w:rsid w:val="38BA2682"/>
    <w:rsid w:val="3A440FD5"/>
    <w:rsid w:val="3D0C272A"/>
    <w:rsid w:val="3D8C7B10"/>
    <w:rsid w:val="3DD06B7D"/>
    <w:rsid w:val="3E076C1E"/>
    <w:rsid w:val="3EF972CE"/>
    <w:rsid w:val="3F4F0FEA"/>
    <w:rsid w:val="3F8005A0"/>
    <w:rsid w:val="3FCB4768"/>
    <w:rsid w:val="404049DD"/>
    <w:rsid w:val="42141ABC"/>
    <w:rsid w:val="425B7206"/>
    <w:rsid w:val="428D57B8"/>
    <w:rsid w:val="43D14E89"/>
    <w:rsid w:val="442B6158"/>
    <w:rsid w:val="44EA6BB9"/>
    <w:rsid w:val="45E82742"/>
    <w:rsid w:val="46020DFB"/>
    <w:rsid w:val="46CF234C"/>
    <w:rsid w:val="4A8F15C4"/>
    <w:rsid w:val="4AE25CDA"/>
    <w:rsid w:val="4CFC0CCF"/>
    <w:rsid w:val="5088762E"/>
    <w:rsid w:val="518D2B9D"/>
    <w:rsid w:val="51D10496"/>
    <w:rsid w:val="52626D89"/>
    <w:rsid w:val="52CA3F8F"/>
    <w:rsid w:val="54074592"/>
    <w:rsid w:val="54733428"/>
    <w:rsid w:val="552328C3"/>
    <w:rsid w:val="55992027"/>
    <w:rsid w:val="55A014B4"/>
    <w:rsid w:val="561A5E9F"/>
    <w:rsid w:val="597B378C"/>
    <w:rsid w:val="59EC57AA"/>
    <w:rsid w:val="5A6530BF"/>
    <w:rsid w:val="5B487AC9"/>
    <w:rsid w:val="5BC14EDA"/>
    <w:rsid w:val="5BCF5D9A"/>
    <w:rsid w:val="5C544549"/>
    <w:rsid w:val="5C674525"/>
    <w:rsid w:val="60B15BCF"/>
    <w:rsid w:val="61BA07B1"/>
    <w:rsid w:val="63D57455"/>
    <w:rsid w:val="6467314E"/>
    <w:rsid w:val="65FD1869"/>
    <w:rsid w:val="661D03AE"/>
    <w:rsid w:val="68500C75"/>
    <w:rsid w:val="6A90430D"/>
    <w:rsid w:val="6B3F3F10"/>
    <w:rsid w:val="6BC41EB8"/>
    <w:rsid w:val="6D074070"/>
    <w:rsid w:val="6D63491A"/>
    <w:rsid w:val="6DCF498F"/>
    <w:rsid w:val="6E8E3D2F"/>
    <w:rsid w:val="6EB242F7"/>
    <w:rsid w:val="6FC21853"/>
    <w:rsid w:val="7095211C"/>
    <w:rsid w:val="715F4162"/>
    <w:rsid w:val="7260195E"/>
    <w:rsid w:val="733172DF"/>
    <w:rsid w:val="739F2440"/>
    <w:rsid w:val="74884A7E"/>
    <w:rsid w:val="74B235F0"/>
    <w:rsid w:val="74D2462E"/>
    <w:rsid w:val="758827E2"/>
    <w:rsid w:val="76F8579F"/>
    <w:rsid w:val="772D4154"/>
    <w:rsid w:val="7AF32C97"/>
    <w:rsid w:val="7DEE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left="477" w:right="2061"/>
      <w:jc w:val="center"/>
      <w:outlineLvl w:val="0"/>
    </w:pPr>
    <w:rPr>
      <w:rFonts w:ascii="宋体" w:hAnsi="宋体" w:eastAsia="宋体" w:cs="宋体"/>
      <w:b/>
      <w:bCs/>
      <w:sz w:val="52"/>
      <w:szCs w:val="52"/>
      <w:lang w:val="zh-CN" w:eastAsia="zh-CN" w:bidi="zh-CN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rFonts w:ascii="Times New Roman" w:hAnsi="Times New Roman" w:eastAsia="宋体" w:cs="Times New Roman"/>
      <w:b/>
    </w:rPr>
  </w:style>
  <w:style w:type="paragraph" w:customStyle="1" w:styleId="11">
    <w:name w:val="样式1"/>
    <w:basedOn w:val="1"/>
    <w:qFormat/>
    <w:uiPriority w:val="0"/>
    <w:rPr>
      <w:rFonts w:eastAsia="方正小标宋_GBK" w:asciiTheme="minorAscii" w:hAnsiTheme="minorAscii"/>
      <w:w w:val="90"/>
      <w:sz w:val="28"/>
      <w:szCs w:val="28"/>
    </w:rPr>
  </w:style>
  <w:style w:type="paragraph" w:customStyle="1" w:styleId="12">
    <w:name w:val="Table Paragraph"/>
    <w:basedOn w:val="1"/>
    <w:qFormat/>
    <w:uiPriority w:val="0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 textRotate="1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2023-11-29T07:53:00Z</dcterms:created>
  <dc:creator>白雪:套红</dc:creator>
  <cp:lastModifiedBy>张璇</cp:lastModifiedBy>
  <cp:lastPrinted>2023-11-29T09:04:00Z</cp:lastPrinted>
  <dcterms:modified xsi:type="dcterms:W3CDTF">2023-12-07T02:51:09Z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A83BA0397C974F379B782F1C3BE2812E</vt:lpwstr>
  </property>
</Properties>
</file>